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733" w:rsidRPr="002303C5" w:rsidRDefault="00117733" w:rsidP="00117733">
      <w:pPr>
        <w:widowControl/>
        <w:autoSpaceDE/>
        <w:autoSpaceDN/>
        <w:adjustRightInd/>
        <w:ind w:left="-1170" w:right="-450"/>
        <w:jc w:val="center"/>
        <w:outlineLvl w:val="0"/>
        <w:rPr>
          <w:rFonts w:ascii="Times New Roman" w:hAnsi="Times New Roman" w:cs="Times New Roman"/>
          <w:b/>
        </w:rPr>
      </w:pPr>
      <w:r w:rsidRPr="002303C5">
        <w:rPr>
          <w:rFonts w:ascii="Times New Roman" w:hAnsi="Times New Roman" w:cs="Times New Roman"/>
          <w:b/>
        </w:rPr>
        <w:t>IN THE CIRCUIT COURT OF THE SIXTH JUDICIAL CIRCUIT</w:t>
      </w:r>
    </w:p>
    <w:p w:rsidR="00117733" w:rsidRPr="002303C5" w:rsidRDefault="00117733" w:rsidP="00117733">
      <w:pPr>
        <w:widowControl/>
        <w:autoSpaceDE/>
        <w:autoSpaceDN/>
        <w:adjustRightInd/>
        <w:ind w:left="-1170"/>
        <w:jc w:val="center"/>
        <w:outlineLvl w:val="0"/>
        <w:rPr>
          <w:rFonts w:ascii="Times New Roman" w:hAnsi="Times New Roman" w:cs="Times New Roman"/>
          <w:b/>
        </w:rPr>
      </w:pPr>
      <w:r w:rsidRPr="002303C5">
        <w:rPr>
          <w:rFonts w:ascii="Times New Roman" w:hAnsi="Times New Roman" w:cs="Times New Roman"/>
          <w:b/>
        </w:rPr>
        <w:t>IN AND FOR PINELLAS COUNTY, FLORIDA PROBATE DIVISION</w:t>
      </w:r>
    </w:p>
    <w:p w:rsidR="00117733" w:rsidRPr="002303C5" w:rsidRDefault="00117733" w:rsidP="00117733">
      <w:pPr>
        <w:widowControl/>
        <w:autoSpaceDE/>
        <w:autoSpaceDN/>
        <w:adjustRightInd/>
        <w:ind w:left="-720"/>
        <w:jc w:val="center"/>
        <w:rPr>
          <w:rFonts w:ascii="Times New Roman" w:hAnsi="Times New Roman" w:cs="Times New Roman"/>
          <w:b/>
        </w:rPr>
      </w:pPr>
      <w:r w:rsidRPr="002303C5">
        <w:rPr>
          <w:rFonts w:ascii="Times New Roman" w:hAnsi="Times New Roman" w:cs="Times New Roman"/>
          <w:b/>
        </w:rPr>
        <w:t xml:space="preserve">REF #: </w:t>
      </w:r>
      <w:r>
        <w:rPr>
          <w:rFonts w:ascii="Times New Roman" w:hAnsi="Times New Roman" w:cs="Times New Roman"/>
          <w:b/>
        </w:rPr>
        <w:t>____</w:t>
      </w:r>
      <w:r w:rsidRPr="002303C5">
        <w:rPr>
          <w:rFonts w:ascii="Times New Roman" w:hAnsi="Times New Roman" w:cs="Times New Roman"/>
          <w:b/>
        </w:rPr>
        <w:t xml:space="preserve">- </w:t>
      </w:r>
      <w:r>
        <w:rPr>
          <w:rFonts w:ascii="Times New Roman" w:hAnsi="Times New Roman" w:cs="Times New Roman"/>
          <w:b/>
        </w:rPr>
        <w:t>________</w:t>
      </w:r>
      <w:r w:rsidRPr="002303C5">
        <w:rPr>
          <w:rFonts w:ascii="Times New Roman" w:hAnsi="Times New Roman" w:cs="Times New Roman"/>
          <w:b/>
        </w:rPr>
        <w:t>-GD</w:t>
      </w:r>
      <w:r>
        <w:rPr>
          <w:rFonts w:ascii="Times New Roman" w:hAnsi="Times New Roman" w:cs="Times New Roman"/>
          <w:b/>
        </w:rPr>
        <w:t>-</w:t>
      </w:r>
      <w:r w:rsidRPr="002303C5">
        <w:rPr>
          <w:rFonts w:ascii="Times New Roman" w:hAnsi="Times New Roman" w:cs="Times New Roman"/>
          <w:b/>
        </w:rPr>
        <w:t xml:space="preserve"> Section </w:t>
      </w:r>
      <w:r>
        <w:rPr>
          <w:rFonts w:ascii="Times New Roman" w:hAnsi="Times New Roman" w:cs="Times New Roman"/>
          <w:b/>
        </w:rPr>
        <w:t>__</w:t>
      </w:r>
    </w:p>
    <w:p w:rsidR="00117733" w:rsidRPr="002303C5" w:rsidRDefault="00117733" w:rsidP="00117733">
      <w:pPr>
        <w:widowControl/>
        <w:autoSpaceDE/>
        <w:autoSpaceDN/>
        <w:adjustRightInd/>
        <w:rPr>
          <w:rFonts w:ascii="Times New Roman" w:hAnsi="Times New Roman" w:cs="Times New Roman"/>
        </w:rPr>
      </w:pPr>
    </w:p>
    <w:p w:rsidR="00117733" w:rsidRDefault="00117733" w:rsidP="00117733">
      <w:pPr>
        <w:widowControl/>
        <w:autoSpaceDE/>
        <w:autoSpaceDN/>
        <w:adjustRightInd/>
        <w:outlineLvl w:val="0"/>
        <w:rPr>
          <w:rFonts w:ascii="Times New Roman" w:hAnsi="Times New Roman" w:cs="Times New Roman"/>
        </w:rPr>
      </w:pPr>
    </w:p>
    <w:p w:rsidR="00117733" w:rsidRPr="0038058D" w:rsidRDefault="00117733" w:rsidP="00117733">
      <w:pPr>
        <w:widowControl/>
        <w:autoSpaceDE/>
        <w:autoSpaceDN/>
        <w:adjustRightInd/>
        <w:outlineLvl w:val="0"/>
        <w:rPr>
          <w:rFonts w:ascii="Times New Roman" w:hAnsi="Times New Roman" w:cs="Times New Roman"/>
        </w:rPr>
      </w:pPr>
      <w:r w:rsidRPr="002303C5">
        <w:rPr>
          <w:rFonts w:ascii="Times New Roman" w:hAnsi="Times New Roman" w:cs="Times New Roman"/>
        </w:rPr>
        <w:t xml:space="preserve">IN RE:  The </w:t>
      </w:r>
      <w:r w:rsidRPr="002303C5">
        <w:rPr>
          <w:rFonts w:ascii="Times New Roman" w:hAnsi="Times New Roman" w:cs="Times New Roman"/>
        </w:rPr>
        <w:fldChar w:fldCharType="begin">
          <w:ffData>
            <w:name w:val="Dropdown2"/>
            <w:enabled/>
            <w:calcOnExit w:val="0"/>
            <w:ddList>
              <w:listEntry w:val="GUARDIANSHIP"/>
              <w:listEntry w:val="INTEREST"/>
            </w:ddList>
          </w:ffData>
        </w:fldChar>
      </w:r>
      <w:bookmarkStart w:id="0" w:name="Dropdown2"/>
      <w:r w:rsidRPr="002303C5">
        <w:rPr>
          <w:rFonts w:ascii="Times New Roman" w:hAnsi="Times New Roman" w:cs="Times New Roman"/>
        </w:rPr>
        <w:instrText xml:space="preserve"> FORMDROPDOWN </w:instrText>
      </w:r>
      <w:r w:rsidR="000411C3">
        <w:rPr>
          <w:rFonts w:ascii="Times New Roman" w:hAnsi="Times New Roman" w:cs="Times New Roman"/>
        </w:rPr>
      </w:r>
      <w:r w:rsidR="000411C3">
        <w:rPr>
          <w:rFonts w:ascii="Times New Roman" w:hAnsi="Times New Roman" w:cs="Times New Roman"/>
        </w:rPr>
        <w:fldChar w:fldCharType="separate"/>
      </w:r>
      <w:r w:rsidRPr="002303C5">
        <w:rPr>
          <w:rFonts w:ascii="Times New Roman" w:hAnsi="Times New Roman" w:cs="Times New Roman"/>
        </w:rPr>
        <w:fldChar w:fldCharType="end"/>
      </w:r>
      <w:bookmarkEnd w:id="0"/>
      <w:r w:rsidRPr="002303C5">
        <w:rPr>
          <w:rFonts w:ascii="Times New Roman" w:hAnsi="Times New Roman" w:cs="Times New Roman"/>
        </w:rPr>
        <w:t xml:space="preserve"> </w:t>
      </w:r>
      <w:r w:rsidR="009B3597">
        <w:rPr>
          <w:rFonts w:ascii="Times New Roman" w:hAnsi="Times New Roman" w:cs="Times New Roman"/>
        </w:rPr>
        <w:t xml:space="preserve"> </w:t>
      </w:r>
      <w:r w:rsidRPr="002303C5">
        <w:rPr>
          <w:rFonts w:ascii="Times New Roman" w:hAnsi="Times New Roman" w:cs="Times New Roman"/>
        </w:rPr>
        <w:t>of</w:t>
      </w:r>
      <w:bookmarkStart w:id="1" w:name="Text104"/>
      <w:bookmarkEnd w:id="1"/>
      <w:r w:rsidRPr="002303C5">
        <w:rPr>
          <w:rFonts w:ascii="Times New Roman" w:hAnsi="Times New Roman" w:cs="Arial"/>
          <w:bCs/>
        </w:rPr>
        <w:t xml:space="preserve"> </w:t>
      </w:r>
      <w:r>
        <w:rPr>
          <w:rFonts w:ascii="Times New Roman" w:hAnsi="Times New Roman" w:cs="Arial"/>
          <w:bCs/>
        </w:rPr>
        <w:t>___________________________</w:t>
      </w:r>
    </w:p>
    <w:p w:rsidR="00EA5FC3" w:rsidRDefault="00EA5FC3" w:rsidP="00310BD0">
      <w:pPr>
        <w:tabs>
          <w:tab w:val="center" w:pos="4680"/>
        </w:tabs>
        <w:suppressAutoHyphens/>
        <w:spacing w:line="240" w:lineRule="atLeast"/>
        <w:jc w:val="both"/>
        <w:rPr>
          <w:rFonts w:ascii="Times New Roman" w:hAnsi="Times New Roman" w:cs="Times New Roman"/>
          <w:b/>
          <w:bCs/>
          <w:spacing w:val="-3"/>
          <w:u w:val="single"/>
        </w:rPr>
      </w:pPr>
    </w:p>
    <w:p w:rsidR="00EA5FC3" w:rsidRDefault="00EA5FC3" w:rsidP="00310BD0">
      <w:pPr>
        <w:tabs>
          <w:tab w:val="center" w:pos="4680"/>
        </w:tabs>
        <w:suppressAutoHyphens/>
        <w:spacing w:line="240" w:lineRule="atLeast"/>
        <w:jc w:val="both"/>
        <w:rPr>
          <w:rFonts w:ascii="Times New Roman" w:hAnsi="Times New Roman" w:cs="Times New Roman"/>
          <w:b/>
          <w:bCs/>
          <w:spacing w:val="-3"/>
          <w:u w:val="single"/>
        </w:rPr>
      </w:pPr>
    </w:p>
    <w:p w:rsidR="00310BD0" w:rsidRDefault="00120204" w:rsidP="00AB5CA9">
      <w:pPr>
        <w:tabs>
          <w:tab w:val="center" w:pos="4680"/>
        </w:tabs>
        <w:suppressAutoHyphens/>
        <w:spacing w:line="240" w:lineRule="atLeast"/>
        <w:jc w:val="center"/>
        <w:rPr>
          <w:rFonts w:ascii="Times New Roman" w:hAnsi="Times New Roman" w:cs="Times New Roman"/>
          <w:b/>
          <w:bCs/>
          <w:spacing w:val="-3"/>
          <w:u w:val="single"/>
        </w:rPr>
      </w:pPr>
      <w:r>
        <w:rPr>
          <w:rFonts w:ascii="Times New Roman" w:hAnsi="Times New Roman" w:cs="Times New Roman"/>
          <w:b/>
          <w:bCs/>
          <w:spacing w:val="-3"/>
          <w:u w:val="single"/>
        </w:rPr>
        <w:t>RESTRICTED GUARDIANSHIP DESIGNATED</w:t>
      </w:r>
      <w:r w:rsidR="00310BD0">
        <w:rPr>
          <w:rFonts w:ascii="Times New Roman" w:hAnsi="Times New Roman" w:cs="Times New Roman"/>
          <w:b/>
          <w:bCs/>
          <w:spacing w:val="-3"/>
          <w:u w:val="single"/>
        </w:rPr>
        <w:t xml:space="preserve"> </w:t>
      </w:r>
      <w:r>
        <w:rPr>
          <w:rFonts w:ascii="Times New Roman" w:hAnsi="Times New Roman" w:cs="Times New Roman"/>
          <w:b/>
          <w:bCs/>
          <w:spacing w:val="-3"/>
          <w:u w:val="single"/>
        </w:rPr>
        <w:t>DEPOSITORY ORDER</w:t>
      </w:r>
    </w:p>
    <w:p w:rsidR="009A08F0" w:rsidRPr="009A08F0" w:rsidRDefault="009A08F0" w:rsidP="009A08F0">
      <w:pPr>
        <w:tabs>
          <w:tab w:val="center" w:pos="4680"/>
        </w:tabs>
        <w:suppressAutoHyphens/>
        <w:spacing w:line="240" w:lineRule="atLeast"/>
        <w:jc w:val="center"/>
        <w:rPr>
          <w:rFonts w:ascii="Times New Roman" w:hAnsi="Times New Roman" w:cs="Times New Roman"/>
          <w:spacing w:val="-3"/>
        </w:rPr>
      </w:pPr>
      <w:r>
        <w:rPr>
          <w:rFonts w:ascii="Times New Roman" w:hAnsi="Times New Roman" w:cs="Times New Roman"/>
          <w:bCs/>
          <w:spacing w:val="-3"/>
        </w:rPr>
        <w:t>(Investment Powers)</w:t>
      </w:r>
    </w:p>
    <w:p w:rsidR="00310BD0" w:rsidRDefault="00310BD0" w:rsidP="00310BD0">
      <w:pPr>
        <w:tabs>
          <w:tab w:val="left" w:pos="-720"/>
        </w:tabs>
        <w:suppressAutoHyphens/>
        <w:spacing w:line="240" w:lineRule="atLeast"/>
        <w:jc w:val="both"/>
        <w:rPr>
          <w:rFonts w:ascii="Times New Roman" w:hAnsi="Times New Roman" w:cs="Times New Roman"/>
          <w:spacing w:val="-3"/>
        </w:rPr>
      </w:pPr>
    </w:p>
    <w:p w:rsidR="009D6254" w:rsidRDefault="00310BD0" w:rsidP="008E6111">
      <w:pPr>
        <w:tabs>
          <w:tab w:val="left" w:pos="-720"/>
        </w:tabs>
        <w:suppressAutoHyphens/>
        <w:jc w:val="both"/>
        <w:rPr>
          <w:rFonts w:ascii="Times New Roman" w:hAnsi="Times New Roman" w:cs="Times New Roman"/>
          <w:spacing w:val="-3"/>
        </w:rPr>
      </w:pPr>
      <w:r>
        <w:rPr>
          <w:rFonts w:ascii="Times New Roman" w:hAnsi="Times New Roman" w:cs="Times New Roman"/>
          <w:spacing w:val="-3"/>
        </w:rPr>
        <w:tab/>
        <w:t>On the petition of</w:t>
      </w:r>
      <w:r w:rsidR="00120204">
        <w:rPr>
          <w:rFonts w:ascii="Times New Roman" w:hAnsi="Times New Roman" w:cs="Times New Roman"/>
          <w:spacing w:val="-3"/>
        </w:rPr>
        <w:t xml:space="preserve"> _____________________</w:t>
      </w:r>
      <w:r>
        <w:rPr>
          <w:rFonts w:ascii="Times New Roman" w:hAnsi="Times New Roman" w:cs="Times New Roman"/>
          <w:spacing w:val="-3"/>
        </w:rPr>
        <w:t xml:space="preserve">, as guardian of the property of </w:t>
      </w:r>
      <w:r w:rsidR="009D6254">
        <w:rPr>
          <w:rFonts w:ascii="Times New Roman" w:hAnsi="Times New Roman" w:cs="Times New Roman"/>
          <w:b/>
          <w:bCs/>
          <w:spacing w:val="-3"/>
        </w:rPr>
        <w:t>___________________</w:t>
      </w:r>
      <w:r>
        <w:rPr>
          <w:rFonts w:ascii="Times New Roman" w:hAnsi="Times New Roman" w:cs="Times New Roman"/>
          <w:spacing w:val="-3"/>
        </w:rPr>
        <w:t xml:space="preserve"> (The Ward) for authorization to deposit assets of the Ward described as: </w:t>
      </w:r>
    </w:p>
    <w:p w:rsidR="008E6111" w:rsidRDefault="008E6111" w:rsidP="008E6111">
      <w:pPr>
        <w:tabs>
          <w:tab w:val="left" w:pos="-720"/>
        </w:tabs>
        <w:suppressAutoHyphens/>
        <w:jc w:val="both"/>
        <w:rPr>
          <w:rFonts w:ascii="Times New Roman" w:hAnsi="Times New Roman" w:cs="Times New Roman"/>
          <w:b/>
          <w:spacing w:val="-3"/>
        </w:rPr>
      </w:pPr>
    </w:p>
    <w:p w:rsidR="001132FA" w:rsidRPr="00602FF8" w:rsidRDefault="001132FA" w:rsidP="008E6111">
      <w:pPr>
        <w:tabs>
          <w:tab w:val="left" w:pos="-720"/>
        </w:tabs>
        <w:suppressAutoHyphens/>
        <w:jc w:val="both"/>
        <w:rPr>
          <w:rFonts w:ascii="Times New Roman" w:hAnsi="Times New Roman" w:cs="Times New Roman"/>
          <w:spacing w:val="-3"/>
        </w:rPr>
      </w:pPr>
      <w:r w:rsidRPr="00602FF8">
        <w:rPr>
          <w:rFonts w:ascii="Times New Roman" w:hAnsi="Times New Roman" w:cs="Times New Roman"/>
          <w:b/>
          <w:spacing w:val="-3"/>
        </w:rPr>
        <w:t xml:space="preserve">THE BELOW INFORMATION IS REQUIRED  </w:t>
      </w:r>
    </w:p>
    <w:p w:rsidR="009D6254" w:rsidRDefault="009D6254" w:rsidP="008E6111">
      <w:pPr>
        <w:tabs>
          <w:tab w:val="left" w:pos="-720"/>
        </w:tabs>
        <w:suppressAutoHyphens/>
        <w:jc w:val="both"/>
        <w:rPr>
          <w:rFonts w:ascii="Times New Roman" w:hAnsi="Times New Roman" w:cs="Times New Roman"/>
          <w:spacing w:val="-3"/>
        </w:rPr>
      </w:pPr>
      <w:r>
        <w:rPr>
          <w:rFonts w:ascii="Times New Roman" w:hAnsi="Times New Roman" w:cs="Times New Roman"/>
          <w:spacing w:val="-3"/>
        </w:rPr>
        <w:t>Account Type ________________________________________</w:t>
      </w:r>
    </w:p>
    <w:p w:rsidR="009D6254" w:rsidRDefault="009D6254" w:rsidP="008E6111">
      <w:pPr>
        <w:tabs>
          <w:tab w:val="left" w:pos="-720"/>
        </w:tabs>
        <w:suppressAutoHyphens/>
        <w:jc w:val="both"/>
        <w:rPr>
          <w:rFonts w:ascii="Times New Roman" w:hAnsi="Times New Roman" w:cs="Times New Roman"/>
          <w:spacing w:val="-3"/>
        </w:rPr>
      </w:pPr>
      <w:r>
        <w:rPr>
          <w:rFonts w:ascii="Times New Roman" w:hAnsi="Times New Roman" w:cs="Times New Roman"/>
          <w:spacing w:val="-3"/>
        </w:rPr>
        <w:t>Balance: _____________________________________________</w:t>
      </w:r>
    </w:p>
    <w:p w:rsidR="00310BD0" w:rsidRDefault="00310BD0" w:rsidP="008E6111">
      <w:pPr>
        <w:tabs>
          <w:tab w:val="left" w:pos="-720"/>
        </w:tabs>
        <w:suppressAutoHyphens/>
        <w:jc w:val="both"/>
        <w:rPr>
          <w:rFonts w:ascii="Times New Roman" w:hAnsi="Times New Roman" w:cs="Times New Roman"/>
          <w:spacing w:val="-3"/>
        </w:rPr>
      </w:pPr>
      <w:proofErr w:type="gramStart"/>
      <w:r w:rsidRPr="00602FF8">
        <w:rPr>
          <w:rFonts w:ascii="Times New Roman" w:hAnsi="Times New Roman" w:cs="Times New Roman"/>
          <w:spacing w:val="-3"/>
        </w:rPr>
        <w:t>with</w:t>
      </w:r>
      <w:proofErr w:type="gramEnd"/>
      <w:r w:rsidRPr="00602FF8">
        <w:rPr>
          <w:rFonts w:ascii="Times New Roman" w:hAnsi="Times New Roman" w:cs="Times New Roman"/>
          <w:spacing w:val="-3"/>
        </w:rPr>
        <w:t xml:space="preserve"> </w:t>
      </w:r>
      <w:r w:rsidR="001132FA" w:rsidRPr="00602FF8">
        <w:rPr>
          <w:rFonts w:ascii="Times New Roman" w:hAnsi="Times New Roman" w:cs="Times New Roman"/>
          <w:spacing w:val="-3"/>
        </w:rPr>
        <w:t>the financial institution of ____________</w:t>
      </w:r>
      <w:r w:rsidR="009D6254" w:rsidRPr="00602FF8">
        <w:rPr>
          <w:rFonts w:ascii="Times New Roman" w:hAnsi="Times New Roman" w:cs="Times New Roman"/>
          <w:b/>
          <w:bCs/>
          <w:spacing w:val="-3"/>
        </w:rPr>
        <w:t>_______________________</w:t>
      </w:r>
      <w:r w:rsidRPr="00602FF8">
        <w:rPr>
          <w:rFonts w:ascii="Times New Roman" w:hAnsi="Times New Roman" w:cs="Times New Roman"/>
          <w:b/>
          <w:bCs/>
          <w:spacing w:val="-3"/>
        </w:rPr>
        <w:t xml:space="preserve"> </w:t>
      </w:r>
      <w:r w:rsidR="009A08F0" w:rsidRPr="00602FF8">
        <w:rPr>
          <w:rFonts w:ascii="Times New Roman" w:hAnsi="Times New Roman" w:cs="Times New Roman"/>
          <w:spacing w:val="-3"/>
        </w:rPr>
        <w:t>as a depository as provided by Sections 744.351(6</w:t>
      </w:r>
      <w:r w:rsidR="009A08F0">
        <w:rPr>
          <w:rFonts w:ascii="Times New Roman" w:hAnsi="Times New Roman" w:cs="Times New Roman"/>
          <w:spacing w:val="-3"/>
        </w:rPr>
        <w:t>) and 69.031, Florida Statutes, it is</w:t>
      </w:r>
      <w:r>
        <w:rPr>
          <w:rFonts w:ascii="Times New Roman" w:hAnsi="Times New Roman" w:cs="Times New Roman"/>
          <w:spacing w:val="-3"/>
        </w:rPr>
        <w:t xml:space="preserve"> </w:t>
      </w:r>
    </w:p>
    <w:p w:rsidR="00C44412" w:rsidRDefault="00C44412" w:rsidP="008E6111">
      <w:pPr>
        <w:tabs>
          <w:tab w:val="left" w:pos="-720"/>
        </w:tabs>
        <w:suppressAutoHyphens/>
        <w:jc w:val="both"/>
        <w:rPr>
          <w:rFonts w:ascii="Times New Roman" w:hAnsi="Times New Roman" w:cs="Times New Roman"/>
          <w:b/>
          <w:bCs/>
          <w:spacing w:val="-3"/>
        </w:rPr>
      </w:pPr>
    </w:p>
    <w:p w:rsidR="00310BD0" w:rsidRDefault="00310BD0" w:rsidP="008E6111">
      <w:pPr>
        <w:tabs>
          <w:tab w:val="left" w:pos="-720"/>
        </w:tabs>
        <w:suppressAutoHyphens/>
        <w:jc w:val="both"/>
        <w:rPr>
          <w:rFonts w:ascii="Times New Roman" w:hAnsi="Times New Roman" w:cs="Times New Roman"/>
          <w:spacing w:val="-3"/>
        </w:rPr>
      </w:pPr>
      <w:r>
        <w:rPr>
          <w:rFonts w:ascii="Times New Roman" w:hAnsi="Times New Roman" w:cs="Times New Roman"/>
          <w:b/>
          <w:bCs/>
          <w:spacing w:val="-3"/>
        </w:rPr>
        <w:t>ADJUDGED:</w:t>
      </w:r>
    </w:p>
    <w:p w:rsidR="003E0943" w:rsidRPr="009B3597" w:rsidRDefault="009D6254" w:rsidP="00D44FAE">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b/>
          <w:bCs/>
          <w:spacing w:val="-3"/>
          <w:u w:val="single"/>
        </w:rPr>
        <w:t>________________________</w:t>
      </w:r>
      <w:r w:rsidR="00310BD0" w:rsidRPr="009B3597">
        <w:rPr>
          <w:rFonts w:ascii="Times New Roman" w:hAnsi="Times New Roman" w:cs="Times New Roman"/>
          <w:spacing w:val="-3"/>
        </w:rPr>
        <w:t xml:space="preserve"> </w:t>
      </w:r>
      <w:r w:rsidR="002245C7" w:rsidRPr="009B3597">
        <w:rPr>
          <w:rFonts w:ascii="Times New Roman" w:hAnsi="Times New Roman" w:cs="Times New Roman"/>
          <w:spacing w:val="-3"/>
        </w:rPr>
        <w:t xml:space="preserve">is designated as the depository for said assets, and it is hereby authorized and directed to receive and hold as depository, pursuant to the provisions of Sections 744.351(6) and 69.031, Florida Statutes, assets of the Ward to be held by said depository </w:t>
      </w:r>
      <w:r w:rsidR="002245C7" w:rsidRPr="009B3597">
        <w:rPr>
          <w:rFonts w:ascii="Times New Roman" w:hAnsi="Times New Roman" w:cs="Times New Roman"/>
          <w:b/>
          <w:bCs/>
          <w:spacing w:val="-3"/>
          <w:u w:val="single"/>
        </w:rPr>
        <w:t xml:space="preserve">subject to such instructions by the </w:t>
      </w:r>
      <w:r w:rsidR="001132FA" w:rsidRPr="009B3597">
        <w:rPr>
          <w:rFonts w:ascii="Times New Roman" w:hAnsi="Times New Roman" w:cs="Times New Roman"/>
          <w:b/>
          <w:bCs/>
          <w:spacing w:val="-3"/>
          <w:u w:val="single"/>
        </w:rPr>
        <w:t>G</w:t>
      </w:r>
      <w:r w:rsidR="002245C7" w:rsidRPr="009B3597">
        <w:rPr>
          <w:rFonts w:ascii="Times New Roman" w:hAnsi="Times New Roman" w:cs="Times New Roman"/>
          <w:b/>
          <w:bCs/>
          <w:spacing w:val="-3"/>
          <w:u w:val="single"/>
        </w:rPr>
        <w:t xml:space="preserve">uardian </w:t>
      </w:r>
      <w:r w:rsidR="001132FA" w:rsidRPr="009B3597">
        <w:rPr>
          <w:rFonts w:ascii="Times New Roman" w:hAnsi="Times New Roman" w:cs="Times New Roman"/>
          <w:b/>
          <w:bCs/>
          <w:spacing w:val="-3"/>
          <w:u w:val="single"/>
        </w:rPr>
        <w:t xml:space="preserve">AUTHORIZED BY ORDER OF THE COURT </w:t>
      </w:r>
      <w:r w:rsidR="002245C7" w:rsidRPr="009B3597">
        <w:rPr>
          <w:rFonts w:ascii="Times New Roman" w:hAnsi="Times New Roman" w:cs="Times New Roman"/>
          <w:b/>
          <w:bCs/>
          <w:spacing w:val="-3"/>
          <w:u w:val="single"/>
        </w:rPr>
        <w:t xml:space="preserve"> directed to the </w:t>
      </w:r>
      <w:r w:rsidR="001132FA" w:rsidRPr="009B3597">
        <w:rPr>
          <w:rFonts w:ascii="Times New Roman" w:hAnsi="Times New Roman" w:cs="Times New Roman"/>
          <w:b/>
          <w:bCs/>
          <w:spacing w:val="-3"/>
          <w:u w:val="single"/>
        </w:rPr>
        <w:t>financial institution</w:t>
      </w:r>
      <w:r w:rsidR="002245C7" w:rsidRPr="009B3597">
        <w:rPr>
          <w:rFonts w:ascii="Times New Roman" w:hAnsi="Times New Roman" w:cs="Times New Roman"/>
          <w:b/>
          <w:bCs/>
          <w:spacing w:val="-3"/>
        </w:rPr>
        <w:t xml:space="preserve">, </w:t>
      </w:r>
      <w:r w:rsidR="002245C7" w:rsidRPr="009B3597">
        <w:rPr>
          <w:rFonts w:ascii="Times New Roman" w:hAnsi="Times New Roman" w:cs="Times New Roman"/>
          <w:spacing w:val="-3"/>
        </w:rPr>
        <w:t xml:space="preserve">and </w:t>
      </w:r>
      <w:r w:rsidR="001132FA" w:rsidRPr="009B3597">
        <w:rPr>
          <w:rFonts w:ascii="Times New Roman" w:hAnsi="Times New Roman" w:cs="Times New Roman"/>
          <w:spacing w:val="-3"/>
        </w:rPr>
        <w:t>all interest, divide</w:t>
      </w:r>
      <w:r w:rsidR="008E6111" w:rsidRPr="009B3597">
        <w:rPr>
          <w:rFonts w:ascii="Times New Roman" w:hAnsi="Times New Roman" w:cs="Times New Roman"/>
          <w:spacing w:val="-3"/>
        </w:rPr>
        <w:t xml:space="preserve">nds, principal and other debts </w:t>
      </w:r>
      <w:r w:rsidR="001132FA" w:rsidRPr="009B3597">
        <w:rPr>
          <w:rFonts w:ascii="Times New Roman" w:hAnsi="Times New Roman" w:cs="Times New Roman"/>
          <w:spacing w:val="-3"/>
        </w:rPr>
        <w:t>collected by the finan</w:t>
      </w:r>
      <w:r w:rsidR="008E6111" w:rsidRPr="009B3597">
        <w:rPr>
          <w:rFonts w:ascii="Times New Roman" w:hAnsi="Times New Roman" w:cs="Times New Roman"/>
          <w:spacing w:val="-3"/>
        </w:rPr>
        <w:t>cial institution shall be held in safekeeping</w:t>
      </w:r>
      <w:r w:rsidR="003E0943" w:rsidRPr="009B3597">
        <w:rPr>
          <w:rFonts w:ascii="Times New Roman" w:hAnsi="Times New Roman" w:cs="Times New Roman"/>
          <w:spacing w:val="-3"/>
        </w:rPr>
        <w:t xml:space="preserve">. </w:t>
      </w:r>
    </w:p>
    <w:p w:rsidR="00C70223" w:rsidRPr="000411C3" w:rsidRDefault="0094513B" w:rsidP="00567194">
      <w:pPr>
        <w:pStyle w:val="ListParagraph"/>
        <w:numPr>
          <w:ilvl w:val="0"/>
          <w:numId w:val="2"/>
        </w:numPr>
        <w:tabs>
          <w:tab w:val="left" w:pos="-720"/>
        </w:tabs>
        <w:suppressAutoHyphens/>
        <w:jc w:val="both"/>
        <w:rPr>
          <w:rFonts w:ascii="Times New Roman" w:hAnsi="Times New Roman" w:cs="Times New Roman"/>
          <w:b/>
          <w:spacing w:val="-3"/>
        </w:rPr>
      </w:pPr>
      <w:bookmarkStart w:id="2" w:name="_GoBack"/>
      <w:r w:rsidRPr="000411C3">
        <w:rPr>
          <w:rFonts w:ascii="Times New Roman" w:hAnsi="Times New Roman" w:cs="Times New Roman"/>
          <w:b/>
          <w:spacing w:val="-3"/>
        </w:rPr>
        <w:t xml:space="preserve">The financial institution shall not allow any </w:t>
      </w:r>
      <w:r w:rsidR="00801DE0" w:rsidRPr="000411C3">
        <w:rPr>
          <w:rFonts w:ascii="Times New Roman" w:hAnsi="Times New Roman" w:cs="Times New Roman"/>
          <w:b/>
          <w:spacing w:val="-3"/>
        </w:rPr>
        <w:t>w</w:t>
      </w:r>
      <w:r w:rsidR="003E0943" w:rsidRPr="000411C3">
        <w:rPr>
          <w:rFonts w:ascii="Times New Roman" w:hAnsi="Times New Roman" w:cs="Times New Roman"/>
          <w:b/>
          <w:spacing w:val="-3"/>
        </w:rPr>
        <w:t xml:space="preserve">ithdrawal </w:t>
      </w:r>
      <w:r w:rsidR="00801DE0" w:rsidRPr="000411C3">
        <w:rPr>
          <w:rFonts w:ascii="Times New Roman" w:hAnsi="Times New Roman" w:cs="Times New Roman"/>
          <w:b/>
          <w:spacing w:val="-3"/>
        </w:rPr>
        <w:t xml:space="preserve">or disbursement </w:t>
      </w:r>
      <w:r w:rsidR="003E0943" w:rsidRPr="000411C3">
        <w:rPr>
          <w:rFonts w:ascii="Times New Roman" w:hAnsi="Times New Roman" w:cs="Times New Roman"/>
          <w:b/>
          <w:spacing w:val="-3"/>
        </w:rPr>
        <w:t xml:space="preserve">of funds </w:t>
      </w:r>
      <w:r w:rsidR="0046091B" w:rsidRPr="000411C3">
        <w:rPr>
          <w:rFonts w:ascii="Times New Roman" w:hAnsi="Times New Roman" w:cs="Times New Roman"/>
          <w:b/>
          <w:spacing w:val="-3"/>
        </w:rPr>
        <w:t xml:space="preserve">without a court order. </w:t>
      </w:r>
    </w:p>
    <w:bookmarkEnd w:id="2"/>
    <w:p w:rsidR="00310BD0" w:rsidRPr="009B3597" w:rsidRDefault="00310BD0"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Any person or corporation having possession or control of any such assets of the Ward, or owing interest, dividends, principal or other indebtedness on account thereof, shall, upon the demand of the depository designated herein, pay and deliver such assets, interest, dividends, principal or other indebtedness to the depository, and the receipt by the designated depository shall relieve the person or corporation from all further responsibility therefor.</w:t>
      </w:r>
    </w:p>
    <w:p w:rsidR="002245C7" w:rsidRPr="009B3597" w:rsidRDefault="002245C7"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The depository is authorized to hold the assets of the Ward received by it in a fiduciary account for the benefit of the Ward and to invest and reinvest the assets in accordance with the standards set forth in Section 518.11 and Section 744.444(10), Florida Statutes.</w:t>
      </w:r>
    </w:p>
    <w:p w:rsidR="002245C7" w:rsidRPr="009B3597" w:rsidRDefault="002245C7"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The depository is authorized to invest the assets of the Ward in one or more consolidated funds in which separate fiduciary accounts have undivided interests, provided a separate accounting is maintained for assets of the Ward.</w:t>
      </w:r>
    </w:p>
    <w:p w:rsidR="008E6111" w:rsidRPr="009B3597" w:rsidRDefault="002245C7"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 xml:space="preserve">The depository is directed to hold all assets of the Ward received by it and all interest, dividends, principal and debts collected by it on account thereof in safekeeping, except </w:t>
      </w:r>
      <w:r w:rsidRPr="009B3597">
        <w:rPr>
          <w:rFonts w:ascii="Times New Roman" w:hAnsi="Times New Roman" w:cs="Times New Roman"/>
          <w:spacing w:val="-3"/>
        </w:rPr>
        <w:lastRenderedPageBreak/>
        <w:t>that the depository shall pay directly to the Department of Revenue of the State of Florida any Florida intangible tax on the assets of the Ward and to the Internal Revenue Service all federal income tax incurred by the Ward, from time to time, without further order of the court.</w:t>
      </w:r>
    </w:p>
    <w:p w:rsidR="002245C7" w:rsidRPr="009B3597" w:rsidRDefault="002245C7"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The depository is authorized from time to time to deduct a reasonable amount for its services and expenses from the assets held by it, pursuant to Section 69.031(4) of the Florida Statutes.</w:t>
      </w:r>
    </w:p>
    <w:p w:rsidR="00383D2C" w:rsidRPr="009B3597" w:rsidRDefault="00383D2C"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 xml:space="preserve">A copy of this order shall be delivered to the depository and the depository shall file with this court, if it has not already done so, its </w:t>
      </w:r>
      <w:r w:rsidRPr="009B3597">
        <w:rPr>
          <w:rFonts w:ascii="Times New Roman" w:hAnsi="Times New Roman" w:cs="Times New Roman"/>
          <w:spacing w:val="-3"/>
          <w:u w:val="single"/>
        </w:rPr>
        <w:t>acceptance or rejection within fifteen (15) days</w:t>
      </w:r>
      <w:r w:rsidRPr="009B3597">
        <w:rPr>
          <w:rFonts w:ascii="Times New Roman" w:hAnsi="Times New Roman" w:cs="Times New Roman"/>
          <w:spacing w:val="-3"/>
        </w:rPr>
        <w:t xml:space="preserve"> of receipt of such copy of this order.</w:t>
      </w:r>
    </w:p>
    <w:p w:rsidR="00310BD0" w:rsidRPr="009B3597" w:rsidRDefault="002245C7" w:rsidP="009B3597">
      <w:pPr>
        <w:pStyle w:val="ListParagraph"/>
        <w:numPr>
          <w:ilvl w:val="0"/>
          <w:numId w:val="2"/>
        </w:numPr>
        <w:tabs>
          <w:tab w:val="left" w:pos="-720"/>
        </w:tabs>
        <w:suppressAutoHyphens/>
        <w:jc w:val="both"/>
        <w:rPr>
          <w:rFonts w:ascii="Times New Roman" w:hAnsi="Times New Roman" w:cs="Times New Roman"/>
          <w:spacing w:val="-3"/>
        </w:rPr>
      </w:pPr>
      <w:r w:rsidRPr="009B3597">
        <w:rPr>
          <w:rFonts w:ascii="Times New Roman" w:hAnsi="Times New Roman" w:cs="Times New Roman"/>
          <w:spacing w:val="-3"/>
        </w:rPr>
        <w:t xml:space="preserve">The depository is directed to file with this court its </w:t>
      </w:r>
      <w:r w:rsidRPr="009B3597">
        <w:rPr>
          <w:rFonts w:ascii="Times New Roman" w:hAnsi="Times New Roman" w:cs="Times New Roman"/>
          <w:spacing w:val="-3"/>
          <w:u w:val="single"/>
        </w:rPr>
        <w:t xml:space="preserve">receipt for all assets of the Ward </w:t>
      </w:r>
      <w:r w:rsidRPr="009B3597">
        <w:rPr>
          <w:rFonts w:ascii="Times New Roman" w:hAnsi="Times New Roman" w:cs="Times New Roman"/>
          <w:spacing w:val="-3"/>
        </w:rPr>
        <w:t xml:space="preserve">received by it, </w:t>
      </w:r>
      <w:r w:rsidR="00383D2C" w:rsidRPr="009B3597">
        <w:rPr>
          <w:rFonts w:ascii="Times New Roman" w:hAnsi="Times New Roman" w:cs="Times New Roman"/>
          <w:spacing w:val="-3"/>
          <w:u w:val="single"/>
        </w:rPr>
        <w:t>and the receipt shall include the account number, the account type and the balance,</w:t>
      </w:r>
      <w:r w:rsidR="00383D2C" w:rsidRPr="009B3597">
        <w:rPr>
          <w:rFonts w:ascii="Times New Roman" w:hAnsi="Times New Roman" w:cs="Times New Roman"/>
          <w:spacing w:val="-3"/>
        </w:rPr>
        <w:t xml:space="preserve"> </w:t>
      </w:r>
      <w:r w:rsidRPr="009B3597">
        <w:rPr>
          <w:rFonts w:ascii="Times New Roman" w:hAnsi="Times New Roman" w:cs="Times New Roman"/>
          <w:spacing w:val="-3"/>
        </w:rPr>
        <w:t>and to give a copy thereof to the guardian of the property of the Ward.</w:t>
      </w:r>
    </w:p>
    <w:p w:rsidR="008E6111" w:rsidRDefault="008E6111" w:rsidP="008E611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b/>
          <w:bCs/>
          <w:spacing w:val="-3"/>
        </w:rPr>
      </w:pPr>
    </w:p>
    <w:p w:rsidR="00310BD0" w:rsidRDefault="00310BD0" w:rsidP="008E611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r>
        <w:rPr>
          <w:rFonts w:ascii="Times New Roman" w:hAnsi="Times New Roman" w:cs="Times New Roman"/>
          <w:b/>
          <w:bCs/>
          <w:spacing w:val="-3"/>
        </w:rPr>
        <w:t xml:space="preserve">ORDERED </w:t>
      </w:r>
    </w:p>
    <w:p w:rsidR="00310BD0" w:rsidRDefault="00310BD0" w:rsidP="008E6111">
      <w:pPr>
        <w:tabs>
          <w:tab w:val="left" w:pos="-720"/>
        </w:tabs>
        <w:suppressAutoHyphens/>
        <w:jc w:val="both"/>
        <w:rPr>
          <w:rFonts w:ascii="Times New Roman" w:hAnsi="Times New Roman" w:cs="Times New Roman"/>
          <w:spacing w:val="-3"/>
        </w:rPr>
      </w:pPr>
    </w:p>
    <w:p w:rsidR="00310BD0" w:rsidRDefault="003D1A15" w:rsidP="008E6111">
      <w:pPr>
        <w:tabs>
          <w:tab w:val="left" w:pos="-720"/>
        </w:tabs>
        <w:suppressAutoHyphens/>
        <w:jc w:val="both"/>
        <w:rPr>
          <w:rFonts w:ascii="Times New Roman" w:hAnsi="Times New Roman" w:cs="Times New Roman"/>
          <w:spacing w:val="-3"/>
        </w:rPr>
      </w:pP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r>
      <w:r w:rsidR="00310BD0">
        <w:rPr>
          <w:rFonts w:ascii="Times New Roman" w:hAnsi="Times New Roman" w:cs="Times New Roman"/>
          <w:spacing w:val="-3"/>
        </w:rPr>
        <w:t>__________________________________</w:t>
      </w:r>
    </w:p>
    <w:p w:rsidR="00310BD0" w:rsidRDefault="00310BD0" w:rsidP="008E611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310BD0" w:rsidRDefault="00310BD0" w:rsidP="008E611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BE0871" w:rsidRDefault="00BE0871" w:rsidP="008E611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BE0871" w:rsidRDefault="00BE0871" w:rsidP="008E6111">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r>
        <w:rPr>
          <w:rFonts w:ascii="Times New Roman" w:hAnsi="Times New Roman" w:cs="Times New Roman"/>
          <w:spacing w:val="-3"/>
        </w:rPr>
        <w:t>Copies to: Attorney for guardian(s) or guardian(s), if self-represented</w:t>
      </w:r>
    </w:p>
    <w:sectPr w:rsidR="00BE0871" w:rsidSect="00383D2C">
      <w:type w:val="continuous"/>
      <w:pgSz w:w="12240" w:h="15840" w:code="1"/>
      <w:pgMar w:top="720" w:right="1800" w:bottom="2160" w:left="180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A3217"/>
    <w:multiLevelType w:val="hybridMultilevel"/>
    <w:tmpl w:val="A776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D46264"/>
    <w:multiLevelType w:val="hybridMultilevel"/>
    <w:tmpl w:val="11064E76"/>
    <w:lvl w:ilvl="0" w:tplc="9446E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D0"/>
    <w:rsid w:val="000411C3"/>
    <w:rsid w:val="001132FA"/>
    <w:rsid w:val="00117733"/>
    <w:rsid w:val="00120204"/>
    <w:rsid w:val="002245C7"/>
    <w:rsid w:val="002D5D6B"/>
    <w:rsid w:val="00310BD0"/>
    <w:rsid w:val="00383D2C"/>
    <w:rsid w:val="003C6957"/>
    <w:rsid w:val="003D1A15"/>
    <w:rsid w:val="003E0943"/>
    <w:rsid w:val="0046091B"/>
    <w:rsid w:val="005B0A13"/>
    <w:rsid w:val="00602FF8"/>
    <w:rsid w:val="0065091A"/>
    <w:rsid w:val="006B1842"/>
    <w:rsid w:val="007636EE"/>
    <w:rsid w:val="00801DE0"/>
    <w:rsid w:val="00883B40"/>
    <w:rsid w:val="008D3195"/>
    <w:rsid w:val="008E6111"/>
    <w:rsid w:val="00931E04"/>
    <w:rsid w:val="0094513B"/>
    <w:rsid w:val="009A08F0"/>
    <w:rsid w:val="009B3597"/>
    <w:rsid w:val="009D6254"/>
    <w:rsid w:val="00A80C24"/>
    <w:rsid w:val="00A86828"/>
    <w:rsid w:val="00AB5CA9"/>
    <w:rsid w:val="00BE0871"/>
    <w:rsid w:val="00C44412"/>
    <w:rsid w:val="00C70223"/>
    <w:rsid w:val="00D57D58"/>
    <w:rsid w:val="00EA5FC3"/>
    <w:rsid w:val="00EB132B"/>
    <w:rsid w:val="00F35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31CFC-3D92-402E-AB76-7C3DCCBF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D0"/>
    <w:pPr>
      <w:widowControl w:val="0"/>
      <w:autoSpaceDE w:val="0"/>
      <w:autoSpaceDN w:val="0"/>
      <w:adjustRightInd w:val="0"/>
    </w:pPr>
    <w:rPr>
      <w:rFonts w:ascii="Courier New" w:eastAsia="Times New Roman" w:hAnsi="Courier New" w:cs="Courier New"/>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Samis, Keela</dc:creator>
  <cp:keywords/>
  <dc:description/>
  <cp:lastModifiedBy>Samis, Keela</cp:lastModifiedBy>
  <cp:revision>10</cp:revision>
  <dcterms:created xsi:type="dcterms:W3CDTF">2019-05-10T15:13:00Z</dcterms:created>
  <dcterms:modified xsi:type="dcterms:W3CDTF">2019-05-14T20:16:00Z</dcterms:modified>
</cp:coreProperties>
</file>